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rPr/>
      </w:pPr>
      <w:bookmarkStart w:colFirst="0" w:colLast="0" w:name="_qg87bxmlil7i" w:id="0"/>
      <w:bookmarkEnd w:id="0"/>
      <w:r w:rsidDel="00000000" w:rsidR="00000000" w:rsidRPr="00000000">
        <w:rPr>
          <w:rtl w:val="0"/>
        </w:rPr>
        <w:t xml:space="preserve">Company Policy Manual Log</w:t>
      </w:r>
    </w:p>
    <w:p w:rsidR="00000000" w:rsidDel="00000000" w:rsidP="00000000" w:rsidRDefault="00000000" w:rsidRPr="00000000" w14:paraId="00000002">
      <w:pPr>
        <w:widowControl w:val="0"/>
        <w:rPr>
          <w:rFonts w:ascii="Times" w:cs="Times" w:eastAsia="Times" w:hAnsi="Times"/>
          <w:sz w:val="32"/>
          <w:szCs w:val="32"/>
          <w:u w:val="single"/>
        </w:rPr>
      </w:pPr>
      <w:r w:rsidDel="00000000" w:rsidR="00000000" w:rsidRPr="00000000">
        <w:rPr>
          <w:rFonts w:ascii="Times" w:cs="Times" w:eastAsia="Times" w:hAnsi="Times"/>
          <w:sz w:val="32"/>
          <w:szCs w:val="32"/>
          <w:u w:val="single"/>
          <w:rtl w:val="0"/>
        </w:rPr>
        <w:t xml:space="preserve">Employee Name </w:t>
        <w:tab/>
        <w:tab/>
        <w:tab/>
        <w:t xml:space="preserve">Date</w:t>
        <w:tab/>
        <w:tab/>
        <w:tab/>
        <w:tab/>
        <w:t xml:space="preserve">Initials</w:t>
      </w:r>
    </w:p>
    <w:p w:rsidR="00000000" w:rsidDel="00000000" w:rsidP="00000000" w:rsidRDefault="00000000" w:rsidRPr="00000000" w14:paraId="00000003">
      <w:pPr>
        <w:widowControl w:val="0"/>
        <w:spacing w:line="480" w:lineRule="auto"/>
        <w:rPr>
          <w:b w:val="1"/>
          <w:color w:val="024731"/>
          <w:u w:val="single"/>
        </w:rPr>
      </w:pPr>
      <w:r w:rsidDel="00000000" w:rsidR="00000000" w:rsidRPr="00000000">
        <w:rPr>
          <w:rFonts w:ascii="Times" w:cs="Times" w:eastAsia="Times" w:hAnsi="Times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