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jc w:val="center"/>
        <w:rPr/>
      </w:pPr>
      <w:bookmarkStart w:colFirst="0" w:colLast="0" w:name="_26vpdtgus8dp" w:id="0"/>
      <w:bookmarkEnd w:id="0"/>
      <w:r w:rsidDel="00000000" w:rsidR="00000000" w:rsidRPr="00000000">
        <w:rPr>
          <w:rtl w:val="0"/>
        </w:rPr>
        <w:t xml:space="preserve">Company Policy Manual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I, the undersigned agree to adhere to theJUSTJUNK® Company’s policies as set by the Company, from time to time, including but not limited to, policies relating to my employment.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I, the undersigned acknowledge that a breach of policy, dependent upon its severity, could result in penalties that range from an official reprimand to dismissal with cause.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I, the undersigned acknowledge that from time to time I may be required to sign certain acknowledgements regarding specific policies.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I, the undersigned have had an opportunity this ______ day, of ______________ month, in the year of __________ to read the policies held within the Company Policy Manual and acknowledge my understanding.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Signed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